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80A84" w14:textId="77777777" w:rsidR="00974FF1" w:rsidRDefault="00CA5FE9">
      <w:pPr>
        <w:spacing w:before="29"/>
        <w:ind w:right="819"/>
        <w:jc w:val="both"/>
        <w:rPr>
          <w:rFonts w:ascii="Calibri" w:eastAsia="Calibri" w:hAnsi="Calibri" w:cs="Calibri"/>
          <w:i/>
          <w:sz w:val="21"/>
          <w:szCs w:val="21"/>
        </w:rPr>
      </w:pPr>
      <w:r>
        <w:rPr>
          <w:rFonts w:ascii="Calibri" w:eastAsia="Calibri" w:hAnsi="Calibri" w:cs="Calibri"/>
          <w:b/>
          <w:i/>
          <w:sz w:val="21"/>
          <w:szCs w:val="21"/>
        </w:rPr>
        <w:t xml:space="preserve">Mission: </w:t>
      </w:r>
      <w:r>
        <w:rPr>
          <w:rFonts w:ascii="Calibri" w:eastAsia="Calibri" w:hAnsi="Calibri" w:cs="Calibri"/>
          <w:i/>
          <w:sz w:val="21"/>
          <w:szCs w:val="21"/>
        </w:rPr>
        <w:t>The Community Police Commission listens to, amplifies, and builds common ground among Communities affected by policing in Seattle. We champion policing practices centered in justice and equity.</w:t>
      </w:r>
    </w:p>
    <w:p w14:paraId="1A982ED1" w14:textId="77777777" w:rsidR="00974FF1" w:rsidRDefault="00974FF1">
      <w:pPr>
        <w:pBdr>
          <w:top w:val="nil"/>
          <w:left w:val="nil"/>
          <w:bottom w:val="nil"/>
          <w:right w:val="nil"/>
          <w:between w:val="nil"/>
        </w:pBdr>
        <w:rPr>
          <w:rFonts w:ascii="Calibri" w:eastAsia="Calibri" w:hAnsi="Calibri" w:cs="Calibri"/>
          <w:i/>
          <w:color w:val="000000"/>
          <w:sz w:val="21"/>
          <w:szCs w:val="21"/>
        </w:rPr>
      </w:pPr>
    </w:p>
    <w:p w14:paraId="5B48B8A1" w14:textId="77777777" w:rsidR="00974FF1" w:rsidRDefault="00CA5FE9">
      <w:pPr>
        <w:ind w:right="825"/>
        <w:jc w:val="both"/>
        <w:rPr>
          <w:rFonts w:ascii="Calibri" w:eastAsia="Calibri" w:hAnsi="Calibri" w:cs="Calibri"/>
          <w:i/>
          <w:sz w:val="21"/>
          <w:szCs w:val="21"/>
        </w:rPr>
      </w:pPr>
      <w:r>
        <w:rPr>
          <w:rFonts w:ascii="Calibri" w:eastAsia="Calibri" w:hAnsi="Calibri" w:cs="Calibri"/>
          <w:b/>
          <w:i/>
          <w:sz w:val="21"/>
          <w:szCs w:val="21"/>
        </w:rPr>
        <w:t xml:space="preserve">Vision: </w:t>
      </w:r>
      <w:r>
        <w:rPr>
          <w:rFonts w:ascii="Calibri" w:eastAsia="Calibri" w:hAnsi="Calibri" w:cs="Calibri"/>
          <w:i/>
          <w:sz w:val="21"/>
          <w:szCs w:val="21"/>
        </w:rPr>
        <w:t>We envision our Communities and Seattle’s police aligned in shared goals of safety, respect, and accountability.</w:t>
      </w:r>
    </w:p>
    <w:p w14:paraId="0FDFD4E1" w14:textId="77777777" w:rsidR="00974FF1" w:rsidRDefault="00974FF1">
      <w:pPr>
        <w:pBdr>
          <w:top w:val="nil"/>
          <w:left w:val="nil"/>
          <w:bottom w:val="nil"/>
          <w:right w:val="nil"/>
          <w:between w:val="nil"/>
        </w:pBdr>
        <w:spacing w:before="11"/>
        <w:rPr>
          <w:rFonts w:ascii="Calibri" w:eastAsia="Calibri" w:hAnsi="Calibri" w:cs="Calibri"/>
          <w:b/>
          <w:i/>
          <w:color w:val="000000"/>
          <w:sz w:val="20"/>
          <w:szCs w:val="20"/>
        </w:rPr>
      </w:pPr>
    </w:p>
    <w:p w14:paraId="18F66DCB" w14:textId="77777777" w:rsidR="00974FF1" w:rsidRDefault="00CA5FE9">
      <w:pPr>
        <w:pStyle w:val="Heading1"/>
        <w:ind w:left="0"/>
        <w:rPr>
          <w:b/>
        </w:rPr>
      </w:pPr>
      <w:r>
        <w:rPr>
          <w:b/>
        </w:rPr>
        <w:t>Community Police Commission – Agenda</w:t>
      </w:r>
    </w:p>
    <w:p w14:paraId="40DEC51C" w14:textId="77777777" w:rsidR="00974FF1" w:rsidRDefault="00CA5FE9">
      <w:pPr>
        <w:pBdr>
          <w:top w:val="nil"/>
          <w:left w:val="nil"/>
          <w:bottom w:val="nil"/>
          <w:right w:val="nil"/>
          <w:between w:val="nil"/>
        </w:pBdr>
        <w:spacing w:before="7"/>
        <w:ind w:right="6945"/>
        <w:rPr>
          <w:rFonts w:ascii="Calibri" w:eastAsia="Calibri" w:hAnsi="Calibri" w:cs="Calibri"/>
          <w:b/>
          <w:color w:val="000000"/>
          <w:sz w:val="20"/>
          <w:szCs w:val="20"/>
        </w:rPr>
      </w:pPr>
      <w:r>
        <w:rPr>
          <w:rFonts w:ascii="Calibri" w:eastAsia="Calibri" w:hAnsi="Calibri" w:cs="Calibri"/>
          <w:b/>
          <w:color w:val="000000"/>
          <w:sz w:val="20"/>
          <w:szCs w:val="20"/>
        </w:rPr>
        <w:t xml:space="preserve">Wednesday, </w:t>
      </w:r>
      <w:r>
        <w:rPr>
          <w:rFonts w:ascii="Calibri" w:eastAsia="Calibri" w:hAnsi="Calibri" w:cs="Calibri"/>
          <w:b/>
          <w:sz w:val="20"/>
          <w:szCs w:val="20"/>
        </w:rPr>
        <w:t xml:space="preserve">March 3rd, </w:t>
      </w:r>
      <w:r>
        <w:rPr>
          <w:rFonts w:ascii="Calibri" w:eastAsia="Calibri" w:hAnsi="Calibri" w:cs="Calibri"/>
          <w:b/>
          <w:color w:val="000000"/>
          <w:sz w:val="20"/>
          <w:szCs w:val="20"/>
        </w:rPr>
        <w:t>2021</w:t>
      </w:r>
    </w:p>
    <w:p w14:paraId="3D3C9E23" w14:textId="25FBBCD9" w:rsidR="00974FF1" w:rsidRDefault="00CA5FE9">
      <w:pPr>
        <w:pBdr>
          <w:top w:val="nil"/>
          <w:left w:val="nil"/>
          <w:bottom w:val="nil"/>
          <w:right w:val="nil"/>
          <w:between w:val="nil"/>
        </w:pBdr>
        <w:spacing w:before="7"/>
        <w:ind w:right="7632"/>
        <w:rPr>
          <w:rFonts w:ascii="Calibri" w:eastAsia="Calibri" w:hAnsi="Calibri" w:cs="Calibri"/>
          <w:b/>
          <w:color w:val="000000"/>
          <w:sz w:val="20"/>
          <w:szCs w:val="20"/>
        </w:rPr>
      </w:pPr>
      <w:r>
        <w:rPr>
          <w:rFonts w:ascii="Calibri" w:eastAsia="Calibri" w:hAnsi="Calibri" w:cs="Calibri"/>
          <w:b/>
          <w:color w:val="000000"/>
          <w:sz w:val="20"/>
          <w:szCs w:val="20"/>
        </w:rPr>
        <w:t>9:00am-</w:t>
      </w:r>
      <w:r w:rsidR="00D45058">
        <w:rPr>
          <w:rFonts w:ascii="Calibri" w:eastAsia="Calibri" w:hAnsi="Calibri" w:cs="Calibri"/>
          <w:b/>
          <w:color w:val="000000"/>
          <w:sz w:val="20"/>
          <w:szCs w:val="20"/>
        </w:rPr>
        <w:t>10:15am</w:t>
      </w:r>
    </w:p>
    <w:p w14:paraId="4EE552BD" w14:textId="13748B5E" w:rsidR="00D45058" w:rsidRPr="00D45058" w:rsidRDefault="00D45058" w:rsidP="7235AB89">
      <w:pPr>
        <w:pBdr>
          <w:top w:val="nil"/>
          <w:left w:val="nil"/>
          <w:bottom w:val="nil"/>
          <w:right w:val="nil"/>
          <w:between w:val="nil"/>
        </w:pBdr>
        <w:spacing w:before="5"/>
        <w:rPr>
          <w:rFonts w:ascii="Calibri" w:eastAsia="Calibri" w:hAnsi="Calibri" w:cs="Calibri"/>
          <w:color w:val="000000" w:themeColor="text1"/>
          <w:sz w:val="19"/>
          <w:szCs w:val="19"/>
        </w:rPr>
      </w:pPr>
    </w:p>
    <w:p w14:paraId="4EA3FFF1"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Please click the link below to join the webinar:</w:t>
      </w:r>
    </w:p>
    <w:p w14:paraId="049E8DE1" w14:textId="0B7DA7BF" w:rsidR="00D45058" w:rsidRDefault="00901A3F" w:rsidP="7235AB89">
      <w:pPr>
        <w:pBdr>
          <w:top w:val="nil"/>
          <w:left w:val="nil"/>
          <w:bottom w:val="nil"/>
          <w:right w:val="nil"/>
          <w:between w:val="nil"/>
        </w:pBdr>
        <w:spacing w:before="7"/>
        <w:rPr>
          <w:rFonts w:ascii="Roboto" w:eastAsia="Roboto" w:hAnsi="Roboto" w:cs="Roboto"/>
          <w:color w:val="323130"/>
        </w:rPr>
      </w:pPr>
      <w:hyperlink r:id="rId8" w:history="1">
        <w:r w:rsidRPr="000A6C4F">
          <w:rPr>
            <w:rStyle w:val="Hyperlink"/>
            <w:rFonts w:ascii="Roboto" w:eastAsia="Roboto" w:hAnsi="Roboto" w:cs="Roboto"/>
          </w:rPr>
          <w:t>https://us02web.zoom.us/j/85963961793</w:t>
        </w:r>
      </w:hyperlink>
    </w:p>
    <w:p w14:paraId="648AC6D1" w14:textId="77777777" w:rsidR="00901A3F" w:rsidRPr="00D45058" w:rsidRDefault="00901A3F" w:rsidP="7235AB89">
      <w:pPr>
        <w:pBdr>
          <w:top w:val="nil"/>
          <w:left w:val="nil"/>
          <w:bottom w:val="nil"/>
          <w:right w:val="nil"/>
          <w:between w:val="nil"/>
        </w:pBdr>
        <w:spacing w:before="7"/>
        <w:rPr>
          <w:rFonts w:ascii="Roboto" w:eastAsia="Roboto" w:hAnsi="Roboto" w:cs="Roboto"/>
          <w:color w:val="323130"/>
        </w:rPr>
      </w:pPr>
    </w:p>
    <w:p w14:paraId="6824B41C" w14:textId="77777777" w:rsidR="00D45058" w:rsidRDefault="00D45058" w:rsidP="7235AB89">
      <w:pPr>
        <w:pBdr>
          <w:top w:val="nil"/>
          <w:left w:val="nil"/>
          <w:bottom w:val="nil"/>
          <w:right w:val="nil"/>
          <w:between w:val="nil"/>
        </w:pBdr>
        <w:spacing w:before="7"/>
        <w:rPr>
          <w:rFonts w:ascii="Roboto" w:eastAsia="Roboto" w:hAnsi="Roboto" w:cs="Roboto"/>
          <w:color w:val="323130"/>
        </w:rPr>
      </w:pPr>
    </w:p>
    <w:p w14:paraId="51B5B599" w14:textId="0C385515"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Or iPhone one-</w:t>
      </w:r>
      <w:proofErr w:type="gramStart"/>
      <w:r w:rsidRPr="7235AB89">
        <w:rPr>
          <w:rFonts w:ascii="Roboto" w:eastAsia="Roboto" w:hAnsi="Roboto" w:cs="Roboto"/>
          <w:color w:val="323130"/>
        </w:rPr>
        <w:t>tap :</w:t>
      </w:r>
      <w:proofErr w:type="gramEnd"/>
      <w:r w:rsidRPr="7235AB89">
        <w:rPr>
          <w:rFonts w:ascii="Roboto" w:eastAsia="Roboto" w:hAnsi="Roboto" w:cs="Roboto"/>
          <w:color w:val="323130"/>
        </w:rPr>
        <w:t xml:space="preserve"> </w:t>
      </w:r>
    </w:p>
    <w:p w14:paraId="430485A6"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 xml:space="preserve">    US: +</w:t>
      </w:r>
      <w:proofErr w:type="gramStart"/>
      <w:r w:rsidRPr="7235AB89">
        <w:rPr>
          <w:rFonts w:ascii="Roboto" w:eastAsia="Roboto" w:hAnsi="Roboto" w:cs="Roboto"/>
          <w:color w:val="323130"/>
        </w:rPr>
        <w:t>12532158782,,</w:t>
      </w:r>
      <w:proofErr w:type="gramEnd"/>
      <w:r w:rsidRPr="7235AB89">
        <w:rPr>
          <w:rFonts w:ascii="Roboto" w:eastAsia="Roboto" w:hAnsi="Roboto" w:cs="Roboto"/>
          <w:color w:val="323130"/>
        </w:rPr>
        <w:t xml:space="preserve">85963961793#  or +16699006833,,85963961793# </w:t>
      </w:r>
    </w:p>
    <w:p w14:paraId="1F880DB2"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Or Telephone:</w:t>
      </w:r>
    </w:p>
    <w:p w14:paraId="418217B7"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 xml:space="preserve">    </w:t>
      </w:r>
      <w:proofErr w:type="gramStart"/>
      <w:r w:rsidRPr="7235AB89">
        <w:rPr>
          <w:rFonts w:ascii="Roboto" w:eastAsia="Roboto" w:hAnsi="Roboto" w:cs="Roboto"/>
          <w:color w:val="323130"/>
        </w:rPr>
        <w:t>Dial(</w:t>
      </w:r>
      <w:proofErr w:type="gramEnd"/>
      <w:r w:rsidRPr="7235AB89">
        <w:rPr>
          <w:rFonts w:ascii="Roboto" w:eastAsia="Roboto" w:hAnsi="Roboto" w:cs="Roboto"/>
          <w:color w:val="323130"/>
        </w:rPr>
        <w:t>for higher quality, dial a number based on your current location):</w:t>
      </w:r>
    </w:p>
    <w:p w14:paraId="36D4AE35"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 xml:space="preserve">        US: +1 253 215 </w:t>
      </w:r>
      <w:proofErr w:type="gramStart"/>
      <w:r w:rsidRPr="7235AB89">
        <w:rPr>
          <w:rFonts w:ascii="Roboto" w:eastAsia="Roboto" w:hAnsi="Roboto" w:cs="Roboto"/>
          <w:color w:val="323130"/>
        </w:rPr>
        <w:t>8782  or</w:t>
      </w:r>
      <w:proofErr w:type="gramEnd"/>
      <w:r w:rsidRPr="7235AB89">
        <w:rPr>
          <w:rFonts w:ascii="Roboto" w:eastAsia="Roboto" w:hAnsi="Roboto" w:cs="Roboto"/>
          <w:color w:val="323130"/>
        </w:rPr>
        <w:t xml:space="preserve"> +1 669 900 6833  or +1 346 248 7799  or +1 301 715 8592  or +1 312 626 6799  or +1 929 205 6099 </w:t>
      </w:r>
    </w:p>
    <w:p w14:paraId="182C0238" w14:textId="77777777" w:rsidR="00D45058" w:rsidRPr="00D45058" w:rsidRDefault="7235AB89" w:rsidP="7235AB89">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Webinar ID: 859 6396 1793</w:t>
      </w:r>
    </w:p>
    <w:p w14:paraId="6B5DE573" w14:textId="77777777" w:rsidR="00D45058" w:rsidRPr="00D45058" w:rsidRDefault="7235AB89" w:rsidP="00D45058">
      <w:pPr>
        <w:pBdr>
          <w:top w:val="nil"/>
          <w:left w:val="nil"/>
          <w:bottom w:val="nil"/>
          <w:right w:val="nil"/>
          <w:between w:val="nil"/>
        </w:pBdr>
        <w:spacing w:before="7"/>
        <w:rPr>
          <w:rFonts w:ascii="Roboto" w:eastAsia="Roboto" w:hAnsi="Roboto" w:cs="Roboto"/>
          <w:color w:val="323130"/>
        </w:rPr>
      </w:pPr>
      <w:r w:rsidRPr="7235AB89">
        <w:rPr>
          <w:rFonts w:ascii="Roboto" w:eastAsia="Roboto" w:hAnsi="Roboto" w:cs="Roboto"/>
          <w:color w:val="323130"/>
        </w:rPr>
        <w:t xml:space="preserve">    International numbers available: https://us02web.zoom.us/u/kch91khUHn</w:t>
      </w:r>
    </w:p>
    <w:p w14:paraId="4BF1E9E8" w14:textId="74AA927E" w:rsidR="00974FF1" w:rsidRDefault="00974FF1" w:rsidP="7235AB89">
      <w:pPr>
        <w:pBdr>
          <w:top w:val="nil"/>
          <w:left w:val="nil"/>
          <w:bottom w:val="nil"/>
          <w:right w:val="nil"/>
          <w:between w:val="nil"/>
        </w:pBdr>
        <w:spacing w:before="7"/>
        <w:rPr>
          <w:color w:val="000000"/>
          <w:sz w:val="24"/>
          <w:szCs w:val="24"/>
          <w:highlight w:val="yellow"/>
        </w:rPr>
      </w:pPr>
    </w:p>
    <w:p w14:paraId="1AA735DC" w14:textId="77777777" w:rsidR="00974FF1" w:rsidRDefault="00974FF1">
      <w:pPr>
        <w:pBdr>
          <w:top w:val="nil"/>
          <w:left w:val="nil"/>
          <w:bottom w:val="nil"/>
          <w:right w:val="nil"/>
          <w:between w:val="nil"/>
        </w:pBdr>
        <w:spacing w:before="7"/>
        <w:rPr>
          <w:color w:val="000000"/>
          <w:sz w:val="24"/>
          <w:szCs w:val="24"/>
        </w:rPr>
      </w:pPr>
    </w:p>
    <w:p w14:paraId="1BCA04D4" w14:textId="77777777" w:rsidR="00974FF1" w:rsidRDefault="00974FF1">
      <w:pPr>
        <w:pBdr>
          <w:top w:val="nil"/>
          <w:left w:val="nil"/>
          <w:bottom w:val="nil"/>
          <w:right w:val="nil"/>
          <w:between w:val="nil"/>
        </w:pBdr>
        <w:spacing w:before="7"/>
        <w:rPr>
          <w:color w:val="000000"/>
          <w:sz w:val="24"/>
          <w:szCs w:val="24"/>
        </w:rPr>
      </w:pPr>
    </w:p>
    <w:tbl>
      <w:tblPr>
        <w:tblStyle w:val="a0"/>
        <w:tblW w:w="8955"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6810"/>
      </w:tblGrid>
      <w:tr w:rsidR="00974FF1" w14:paraId="750EABB1" w14:textId="77777777">
        <w:trPr>
          <w:trHeight w:val="436"/>
        </w:trPr>
        <w:tc>
          <w:tcPr>
            <w:tcW w:w="2145" w:type="dxa"/>
          </w:tcPr>
          <w:p w14:paraId="3027EC91" w14:textId="77777777" w:rsidR="00974FF1" w:rsidRDefault="00CA5FE9">
            <w:pPr>
              <w:pBdr>
                <w:top w:val="nil"/>
                <w:left w:val="nil"/>
                <w:bottom w:val="nil"/>
                <w:right w:val="nil"/>
                <w:between w:val="nil"/>
              </w:pBdr>
              <w:spacing w:before="69"/>
              <w:ind w:left="294"/>
              <w:rPr>
                <w:rFonts w:ascii="Calibri" w:eastAsia="Calibri" w:hAnsi="Calibri" w:cs="Calibri"/>
                <w:b/>
                <w:color w:val="000000"/>
              </w:rPr>
            </w:pPr>
            <w:r>
              <w:rPr>
                <w:rFonts w:ascii="Calibri" w:eastAsia="Calibri" w:hAnsi="Calibri" w:cs="Calibri"/>
                <w:b/>
                <w:color w:val="000000"/>
              </w:rPr>
              <w:t>Time</w:t>
            </w:r>
          </w:p>
        </w:tc>
        <w:tc>
          <w:tcPr>
            <w:tcW w:w="6810" w:type="dxa"/>
          </w:tcPr>
          <w:p w14:paraId="06AB4F52" w14:textId="77777777" w:rsidR="00974FF1" w:rsidRDefault="00CA5FE9">
            <w:pPr>
              <w:pBdr>
                <w:top w:val="nil"/>
                <w:left w:val="nil"/>
                <w:bottom w:val="nil"/>
                <w:right w:val="nil"/>
                <w:between w:val="nil"/>
              </w:pBdr>
              <w:spacing w:before="69"/>
              <w:ind w:left="292"/>
              <w:rPr>
                <w:rFonts w:ascii="Calibri" w:eastAsia="Calibri" w:hAnsi="Calibri" w:cs="Calibri"/>
                <w:b/>
                <w:color w:val="000000"/>
              </w:rPr>
            </w:pPr>
            <w:r>
              <w:rPr>
                <w:rFonts w:ascii="Calibri" w:eastAsia="Calibri" w:hAnsi="Calibri" w:cs="Calibri"/>
                <w:b/>
                <w:color w:val="000000"/>
              </w:rPr>
              <w:t>Topic</w:t>
            </w:r>
          </w:p>
        </w:tc>
      </w:tr>
      <w:tr w:rsidR="00974FF1" w14:paraId="7E23D19B" w14:textId="77777777">
        <w:trPr>
          <w:trHeight w:val="1577"/>
        </w:trPr>
        <w:tc>
          <w:tcPr>
            <w:tcW w:w="2145" w:type="dxa"/>
          </w:tcPr>
          <w:p w14:paraId="4EDD9A43"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color w:val="000000"/>
                <w:sz w:val="20"/>
                <w:szCs w:val="20"/>
              </w:rPr>
              <w:t>9:00am- 9:10am</w:t>
            </w:r>
          </w:p>
        </w:tc>
        <w:tc>
          <w:tcPr>
            <w:tcW w:w="6810" w:type="dxa"/>
          </w:tcPr>
          <w:p w14:paraId="2673EB03" w14:textId="77777777" w:rsidR="00974FF1" w:rsidRDefault="00CA5FE9">
            <w:pPr>
              <w:pBdr>
                <w:top w:val="nil"/>
                <w:left w:val="nil"/>
                <w:bottom w:val="nil"/>
                <w:right w:val="nil"/>
                <w:between w:val="nil"/>
              </w:pBdr>
              <w:spacing w:before="85"/>
              <w:ind w:left="284" w:right="4287" w:firstLine="8"/>
              <w:rPr>
                <w:rFonts w:ascii="Calibri" w:eastAsia="Calibri" w:hAnsi="Calibri" w:cs="Calibri"/>
                <w:b/>
                <w:color w:val="000000"/>
              </w:rPr>
            </w:pPr>
            <w:r>
              <w:rPr>
                <w:rFonts w:ascii="Calibri" w:eastAsia="Calibri" w:hAnsi="Calibri" w:cs="Calibri"/>
                <w:b/>
                <w:color w:val="000000"/>
              </w:rPr>
              <w:t>Welcome</w:t>
            </w:r>
          </w:p>
          <w:p w14:paraId="480B906E" w14:textId="77777777" w:rsidR="00974FF1" w:rsidRDefault="00CA5FE9">
            <w:pPr>
              <w:pBdr>
                <w:top w:val="nil"/>
                <w:left w:val="nil"/>
                <w:bottom w:val="nil"/>
                <w:right w:val="nil"/>
                <w:between w:val="nil"/>
              </w:pBdr>
              <w:spacing w:before="85"/>
              <w:ind w:left="284" w:right="4287" w:firstLine="8"/>
              <w:rPr>
                <w:rFonts w:ascii="Calibri" w:eastAsia="Calibri" w:hAnsi="Calibri" w:cs="Calibri"/>
                <w:b/>
                <w:color w:val="000000"/>
              </w:rPr>
            </w:pPr>
            <w:r>
              <w:rPr>
                <w:rFonts w:ascii="Calibri" w:eastAsia="Calibri" w:hAnsi="Calibri" w:cs="Calibri"/>
                <w:b/>
                <w:color w:val="000000"/>
              </w:rPr>
              <w:t xml:space="preserve">Land Acknowledgement </w:t>
            </w:r>
          </w:p>
          <w:p w14:paraId="7EB0AA98" w14:textId="77777777" w:rsidR="00974FF1" w:rsidRDefault="00CA5FE9">
            <w:pPr>
              <w:pBdr>
                <w:top w:val="nil"/>
                <w:left w:val="nil"/>
                <w:bottom w:val="nil"/>
                <w:right w:val="nil"/>
                <w:between w:val="nil"/>
              </w:pBdr>
              <w:spacing w:before="85"/>
              <w:ind w:left="284" w:right="4287" w:firstLine="8"/>
              <w:rPr>
                <w:rFonts w:ascii="Calibri" w:eastAsia="Calibri" w:hAnsi="Calibri" w:cs="Calibri"/>
                <w:b/>
                <w:color w:val="000000"/>
              </w:rPr>
            </w:pPr>
            <w:r>
              <w:rPr>
                <w:rFonts w:ascii="Calibri" w:eastAsia="Calibri" w:hAnsi="Calibri" w:cs="Calibri"/>
                <w:b/>
                <w:color w:val="000000"/>
              </w:rPr>
              <w:t>Take Attendance</w:t>
            </w:r>
          </w:p>
          <w:p w14:paraId="5A8D72DE" w14:textId="77777777" w:rsidR="00974FF1" w:rsidRDefault="00CA5FE9">
            <w:pPr>
              <w:spacing w:before="240" w:after="240" w:line="290" w:lineRule="auto"/>
              <w:rPr>
                <w:rFonts w:ascii="Calibri" w:eastAsia="Calibri" w:hAnsi="Calibri" w:cs="Calibri"/>
                <w:b/>
              </w:rPr>
            </w:pPr>
            <w:r>
              <w:rPr>
                <w:rFonts w:ascii="Calibri" w:eastAsia="Calibri" w:hAnsi="Calibri" w:cs="Calibri"/>
                <w:b/>
              </w:rPr>
              <w:t>Review agenda and approve minutes</w:t>
            </w:r>
          </w:p>
          <w:p w14:paraId="7F7C8CFB" w14:textId="77777777" w:rsidR="00974FF1" w:rsidRDefault="00CA5FE9">
            <w:pPr>
              <w:spacing w:before="240" w:after="240" w:line="302" w:lineRule="auto"/>
              <w:ind w:left="1380" w:hanging="360"/>
              <w:rPr>
                <w:rFonts w:ascii="Calibri" w:eastAsia="Calibri" w:hAnsi="Calibri" w:cs="Calibri"/>
                <w:b/>
              </w:rPr>
            </w:pPr>
            <w:r>
              <w:rPr>
                <w:rFonts w:ascii="Calibri" w:eastAsia="Calibri" w:hAnsi="Calibri" w:cs="Calibri"/>
                <w:b/>
              </w:rPr>
              <w:t>·</w:t>
            </w:r>
            <w:r>
              <w:rPr>
                <w:b/>
                <w:sz w:val="14"/>
                <w:szCs w:val="14"/>
              </w:rPr>
              <w:t xml:space="preserve">       </w:t>
            </w:r>
            <w:r>
              <w:rPr>
                <w:rFonts w:ascii="Calibri" w:eastAsia="Calibri" w:hAnsi="Calibri" w:cs="Calibri"/>
                <w:b/>
              </w:rPr>
              <w:t>CPC Draft Agenda</w:t>
            </w:r>
          </w:p>
          <w:p w14:paraId="68396D52" w14:textId="77777777" w:rsidR="00974FF1" w:rsidRDefault="00CA5FE9">
            <w:pPr>
              <w:spacing w:before="240" w:after="240" w:line="325" w:lineRule="auto"/>
              <w:ind w:left="1440" w:hanging="400"/>
              <w:rPr>
                <w:rFonts w:ascii="Calibri" w:eastAsia="Calibri" w:hAnsi="Calibri" w:cs="Calibri"/>
                <w:b/>
                <w:color w:val="000000"/>
              </w:rPr>
            </w:pPr>
            <w:r>
              <w:rPr>
                <w:rFonts w:ascii="Calibri" w:eastAsia="Calibri" w:hAnsi="Calibri" w:cs="Calibri"/>
                <w:b/>
                <w:sz w:val="24"/>
                <w:szCs w:val="24"/>
              </w:rPr>
              <w:t>·</w:t>
            </w:r>
            <w:r>
              <w:rPr>
                <w:b/>
                <w:sz w:val="14"/>
                <w:szCs w:val="14"/>
              </w:rPr>
              <w:t xml:space="preserve">        </w:t>
            </w:r>
            <w:r>
              <w:rPr>
                <w:rFonts w:ascii="Calibri" w:eastAsia="Calibri" w:hAnsi="Calibri" w:cs="Calibri"/>
                <w:b/>
              </w:rPr>
              <w:t>CPC Draft Minutes</w:t>
            </w:r>
          </w:p>
        </w:tc>
      </w:tr>
      <w:tr w:rsidR="00974FF1" w14:paraId="157E783E" w14:textId="77777777">
        <w:trPr>
          <w:trHeight w:val="1577"/>
        </w:trPr>
        <w:tc>
          <w:tcPr>
            <w:tcW w:w="2145" w:type="dxa"/>
          </w:tcPr>
          <w:p w14:paraId="3F2D19F3"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sz w:val="20"/>
                <w:szCs w:val="20"/>
              </w:rPr>
              <w:t>9:10am-9:20am</w:t>
            </w:r>
          </w:p>
        </w:tc>
        <w:tc>
          <w:tcPr>
            <w:tcW w:w="6810" w:type="dxa"/>
          </w:tcPr>
          <w:p w14:paraId="48842B7B" w14:textId="77777777" w:rsidR="007B7694" w:rsidRDefault="00CA5FE9">
            <w:pPr>
              <w:spacing w:before="80" w:after="240" w:line="292" w:lineRule="auto"/>
              <w:rPr>
                <w:rFonts w:ascii="Calibri" w:eastAsia="Calibri" w:hAnsi="Calibri" w:cs="Calibri"/>
                <w:b/>
              </w:rPr>
            </w:pPr>
            <w:r>
              <w:rPr>
                <w:rFonts w:ascii="Calibri" w:eastAsia="Calibri" w:hAnsi="Calibri" w:cs="Calibri"/>
                <w:b/>
              </w:rPr>
              <w:t>Public Comment</w:t>
            </w:r>
          </w:p>
          <w:p w14:paraId="586E2B42" w14:textId="0E5B9002" w:rsidR="00974FF1" w:rsidRPr="007B7694" w:rsidRDefault="00590F21" w:rsidP="007B7694">
            <w:pPr>
              <w:spacing w:before="80" w:after="240" w:line="292" w:lineRule="auto"/>
              <w:jc w:val="center"/>
              <w:rPr>
                <w:rFonts w:ascii="Calibri" w:eastAsia="Calibri" w:hAnsi="Calibri" w:cs="Calibri"/>
                <w:b/>
              </w:rPr>
            </w:pPr>
            <w:r>
              <w:rPr>
                <w:rFonts w:ascii="Calibri" w:hAnsi="Calibri" w:cs="Calibri"/>
                <w:color w:val="000000"/>
                <w:shd w:val="clear" w:color="auto" w:fill="FFFFFF"/>
              </w:rPr>
              <w:t>Public Comment is welcomed by the CPC.  Individual speakers will be provided up to two minutes to comment on items on the meeting agenda.  Please register by sending an email to OCPC@seattle.gov with </w:t>
            </w:r>
            <w:r>
              <w:rPr>
                <w:rFonts w:ascii="Calibri" w:hAnsi="Calibri" w:cs="Calibri"/>
                <w:color w:val="000000"/>
                <w:u w:val="single"/>
                <w:shd w:val="clear" w:color="auto" w:fill="FFFFFF"/>
              </w:rPr>
              <w:t>“public comment” in the subject line.</w:t>
            </w:r>
            <w:r>
              <w:rPr>
                <w:rFonts w:ascii="Calibri" w:hAnsi="Calibri" w:cs="Calibri"/>
                <w:color w:val="000000"/>
                <w:shd w:val="clear" w:color="auto" w:fill="FFFFFF"/>
              </w:rPr>
              <w:t xml:space="preserve"> Speakers must be registered </w:t>
            </w:r>
            <w:proofErr w:type="gramStart"/>
            <w:r>
              <w:rPr>
                <w:rFonts w:ascii="Calibri" w:hAnsi="Calibri" w:cs="Calibri"/>
                <w:color w:val="000000"/>
                <w:shd w:val="clear" w:color="auto" w:fill="FFFFFF"/>
              </w:rPr>
              <w:t>in order to</w:t>
            </w:r>
            <w:proofErr w:type="gramEnd"/>
            <w:r>
              <w:rPr>
                <w:rFonts w:ascii="Calibri" w:hAnsi="Calibri" w:cs="Calibri"/>
                <w:color w:val="000000"/>
                <w:shd w:val="clear" w:color="auto" w:fill="FFFFFF"/>
              </w:rPr>
              <w:t xml:space="preserve"> be recognized by the Chair. If you are unable to attend the remote meeting, please submit written comments to the Community Police </w:t>
            </w:r>
            <w:r>
              <w:rPr>
                <w:rFonts w:ascii="Calibri" w:hAnsi="Calibri" w:cs="Calibri"/>
                <w:color w:val="000000"/>
                <w:shd w:val="clear" w:color="auto" w:fill="FFFFFF"/>
              </w:rPr>
              <w:lastRenderedPageBreak/>
              <w:t>Commission at OCPC@seattle.gov</w:t>
            </w:r>
          </w:p>
        </w:tc>
      </w:tr>
      <w:tr w:rsidR="00974FF1" w14:paraId="38C8C611" w14:textId="77777777">
        <w:trPr>
          <w:trHeight w:val="1577"/>
        </w:trPr>
        <w:tc>
          <w:tcPr>
            <w:tcW w:w="2145" w:type="dxa"/>
          </w:tcPr>
          <w:p w14:paraId="2FD7A044"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sz w:val="20"/>
                <w:szCs w:val="20"/>
              </w:rPr>
              <w:lastRenderedPageBreak/>
              <w:t>9:20am-9:25am</w:t>
            </w:r>
          </w:p>
        </w:tc>
        <w:tc>
          <w:tcPr>
            <w:tcW w:w="6810" w:type="dxa"/>
          </w:tcPr>
          <w:p w14:paraId="7E2C1DF3" w14:textId="77777777" w:rsidR="00974FF1" w:rsidRDefault="00CA5FE9">
            <w:pPr>
              <w:spacing w:before="80" w:after="240" w:line="285" w:lineRule="auto"/>
              <w:rPr>
                <w:rFonts w:ascii="Calibri" w:eastAsia="Calibri" w:hAnsi="Calibri" w:cs="Calibri"/>
                <w:b/>
              </w:rPr>
            </w:pPr>
            <w:r>
              <w:rPr>
                <w:rFonts w:ascii="Calibri" w:eastAsia="Calibri" w:hAnsi="Calibri" w:cs="Calibri"/>
                <w:b/>
              </w:rPr>
              <w:t>CPC Updates</w:t>
            </w:r>
          </w:p>
          <w:p w14:paraId="7D85FDE4" w14:textId="77777777" w:rsidR="00974FF1" w:rsidRPr="00590F21" w:rsidRDefault="00CA5FE9">
            <w:pPr>
              <w:numPr>
                <w:ilvl w:val="0"/>
                <w:numId w:val="4"/>
              </w:numPr>
              <w:spacing w:before="80" w:line="285" w:lineRule="auto"/>
              <w:rPr>
                <w:rFonts w:ascii="Calibri" w:eastAsia="Calibri" w:hAnsi="Calibri" w:cs="Calibri"/>
                <w:b/>
              </w:rPr>
            </w:pPr>
            <w:r w:rsidRPr="00590F21">
              <w:rPr>
                <w:rFonts w:ascii="Calibri" w:eastAsia="Calibri" w:hAnsi="Calibri" w:cs="Calibri"/>
                <w:b/>
              </w:rPr>
              <w:t xml:space="preserve">Co-Chair Updates: </w:t>
            </w:r>
            <w:r w:rsidRPr="00590F21">
              <w:rPr>
                <w:rFonts w:ascii="Calibri" w:eastAsia="Calibri" w:hAnsi="Calibri" w:cs="Calibri"/>
              </w:rPr>
              <w:t>3/9/21 Commissioner appointees and ED appointment</w:t>
            </w:r>
          </w:p>
          <w:p w14:paraId="186A1588" w14:textId="77777777" w:rsidR="00974FF1" w:rsidRDefault="00CA5FE9">
            <w:pPr>
              <w:numPr>
                <w:ilvl w:val="0"/>
                <w:numId w:val="4"/>
              </w:numPr>
              <w:spacing w:after="240" w:line="258" w:lineRule="auto"/>
              <w:rPr>
                <w:rFonts w:ascii="Calibri" w:eastAsia="Calibri" w:hAnsi="Calibri" w:cs="Calibri"/>
                <w:b/>
                <w:sz w:val="16"/>
                <w:szCs w:val="16"/>
              </w:rPr>
            </w:pPr>
            <w:r w:rsidRPr="00590F21">
              <w:rPr>
                <w:rFonts w:ascii="Calibri" w:eastAsia="Calibri" w:hAnsi="Calibri" w:cs="Calibri"/>
                <w:b/>
              </w:rPr>
              <w:t>Executive Director Updates</w:t>
            </w:r>
          </w:p>
        </w:tc>
      </w:tr>
      <w:tr w:rsidR="00974FF1" w14:paraId="735636E9" w14:textId="77777777">
        <w:trPr>
          <w:trHeight w:val="1577"/>
        </w:trPr>
        <w:tc>
          <w:tcPr>
            <w:tcW w:w="2145" w:type="dxa"/>
          </w:tcPr>
          <w:p w14:paraId="096354D8"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sz w:val="20"/>
                <w:szCs w:val="20"/>
              </w:rPr>
              <w:t>9:15am-9:30am</w:t>
            </w:r>
          </w:p>
        </w:tc>
        <w:tc>
          <w:tcPr>
            <w:tcW w:w="6810" w:type="dxa"/>
          </w:tcPr>
          <w:p w14:paraId="42BA8DB4" w14:textId="77777777" w:rsidR="00974FF1" w:rsidRDefault="00CA5FE9">
            <w:pPr>
              <w:spacing w:before="80" w:after="240" w:line="286" w:lineRule="auto"/>
              <w:rPr>
                <w:rFonts w:ascii="Calibri" w:eastAsia="Calibri" w:hAnsi="Calibri" w:cs="Calibri"/>
                <w:b/>
              </w:rPr>
            </w:pPr>
            <w:r>
              <w:rPr>
                <w:rFonts w:ascii="Calibri" w:eastAsia="Calibri" w:hAnsi="Calibri" w:cs="Calibri"/>
                <w:b/>
              </w:rPr>
              <w:t>Updates From</w:t>
            </w:r>
          </w:p>
          <w:p w14:paraId="325471E9" w14:textId="77777777" w:rsidR="00974FF1" w:rsidRDefault="00CA5FE9">
            <w:pPr>
              <w:numPr>
                <w:ilvl w:val="0"/>
                <w:numId w:val="2"/>
              </w:numPr>
              <w:spacing w:line="292" w:lineRule="auto"/>
              <w:rPr>
                <w:rFonts w:ascii="Calibri" w:eastAsia="Calibri" w:hAnsi="Calibri" w:cs="Calibri"/>
                <w:b/>
                <w:sz w:val="16"/>
                <w:szCs w:val="16"/>
              </w:rPr>
            </w:pPr>
            <w:r>
              <w:rPr>
                <w:rFonts w:ascii="Calibri" w:eastAsia="Calibri" w:hAnsi="Calibri" w:cs="Calibri"/>
                <w:b/>
                <w:sz w:val="16"/>
                <w:szCs w:val="16"/>
              </w:rPr>
              <w:t>Department of Justice (DOJ)</w:t>
            </w:r>
          </w:p>
          <w:p w14:paraId="6CA2C305" w14:textId="77777777" w:rsidR="00974FF1" w:rsidRDefault="00CA5FE9">
            <w:pPr>
              <w:numPr>
                <w:ilvl w:val="0"/>
                <w:numId w:val="2"/>
              </w:numPr>
              <w:spacing w:line="292" w:lineRule="auto"/>
              <w:rPr>
                <w:rFonts w:ascii="Calibri" w:eastAsia="Calibri" w:hAnsi="Calibri" w:cs="Calibri"/>
                <w:b/>
                <w:sz w:val="16"/>
                <w:szCs w:val="16"/>
              </w:rPr>
            </w:pPr>
            <w:r>
              <w:rPr>
                <w:rFonts w:ascii="Calibri" w:eastAsia="Calibri" w:hAnsi="Calibri" w:cs="Calibri"/>
                <w:b/>
                <w:sz w:val="16"/>
                <w:szCs w:val="16"/>
              </w:rPr>
              <w:t>Monitor</w:t>
            </w:r>
          </w:p>
          <w:p w14:paraId="3B208CAE" w14:textId="77777777" w:rsidR="00974FF1" w:rsidRDefault="00CA5FE9">
            <w:pPr>
              <w:numPr>
                <w:ilvl w:val="0"/>
                <w:numId w:val="2"/>
              </w:numPr>
              <w:spacing w:line="292" w:lineRule="auto"/>
              <w:rPr>
                <w:rFonts w:ascii="Calibri" w:eastAsia="Calibri" w:hAnsi="Calibri" w:cs="Calibri"/>
                <w:b/>
                <w:sz w:val="16"/>
                <w:szCs w:val="16"/>
              </w:rPr>
            </w:pPr>
            <w:r>
              <w:rPr>
                <w:rFonts w:ascii="Calibri" w:eastAsia="Calibri" w:hAnsi="Calibri" w:cs="Calibri"/>
                <w:b/>
                <w:sz w:val="16"/>
                <w:szCs w:val="16"/>
              </w:rPr>
              <w:t>Council</w:t>
            </w:r>
          </w:p>
          <w:p w14:paraId="6AC1BE68" w14:textId="77777777" w:rsidR="00974FF1" w:rsidRDefault="00CA5FE9">
            <w:pPr>
              <w:numPr>
                <w:ilvl w:val="0"/>
                <w:numId w:val="2"/>
              </w:numPr>
              <w:spacing w:line="292" w:lineRule="auto"/>
              <w:rPr>
                <w:rFonts w:ascii="Calibri" w:eastAsia="Calibri" w:hAnsi="Calibri" w:cs="Calibri"/>
                <w:b/>
                <w:sz w:val="16"/>
                <w:szCs w:val="16"/>
              </w:rPr>
            </w:pPr>
            <w:r>
              <w:rPr>
                <w:rFonts w:ascii="Calibri" w:eastAsia="Calibri" w:hAnsi="Calibri" w:cs="Calibri"/>
                <w:b/>
                <w:sz w:val="16"/>
                <w:szCs w:val="16"/>
              </w:rPr>
              <w:t>Mayor (Austin Miller)</w:t>
            </w:r>
          </w:p>
          <w:p w14:paraId="25B29BC3" w14:textId="77777777" w:rsidR="00974FF1" w:rsidRDefault="00CA5FE9">
            <w:pPr>
              <w:numPr>
                <w:ilvl w:val="0"/>
                <w:numId w:val="2"/>
              </w:numPr>
              <w:spacing w:line="292" w:lineRule="auto"/>
              <w:rPr>
                <w:rFonts w:ascii="Calibri" w:eastAsia="Calibri" w:hAnsi="Calibri" w:cs="Calibri"/>
                <w:b/>
                <w:sz w:val="16"/>
                <w:szCs w:val="16"/>
              </w:rPr>
            </w:pPr>
            <w:r>
              <w:rPr>
                <w:rFonts w:ascii="Calibri" w:eastAsia="Calibri" w:hAnsi="Calibri" w:cs="Calibri"/>
                <w:b/>
                <w:sz w:val="16"/>
                <w:szCs w:val="16"/>
              </w:rPr>
              <w:t xml:space="preserve"> Office of Police Accountability (OPA)</w:t>
            </w:r>
          </w:p>
          <w:p w14:paraId="500E449B" w14:textId="77777777" w:rsidR="00974FF1" w:rsidRDefault="00CA5FE9">
            <w:pPr>
              <w:numPr>
                <w:ilvl w:val="0"/>
                <w:numId w:val="2"/>
              </w:numPr>
              <w:ind w:right="4287"/>
              <w:rPr>
                <w:rFonts w:ascii="Calibri" w:eastAsia="Calibri" w:hAnsi="Calibri" w:cs="Calibri"/>
                <w:b/>
                <w:sz w:val="16"/>
                <w:szCs w:val="16"/>
              </w:rPr>
            </w:pPr>
            <w:r>
              <w:rPr>
                <w:rFonts w:ascii="Calibri" w:eastAsia="Calibri" w:hAnsi="Calibri" w:cs="Calibri"/>
                <w:b/>
                <w:sz w:val="16"/>
                <w:szCs w:val="16"/>
              </w:rPr>
              <w:t>Office of Inspector General (OIG)</w:t>
            </w:r>
          </w:p>
          <w:p w14:paraId="4E6AD410" w14:textId="77777777" w:rsidR="00974FF1" w:rsidRDefault="00974FF1">
            <w:pPr>
              <w:pBdr>
                <w:top w:val="nil"/>
                <w:left w:val="nil"/>
                <w:bottom w:val="nil"/>
                <w:right w:val="nil"/>
                <w:between w:val="nil"/>
              </w:pBdr>
              <w:spacing w:before="85"/>
              <w:ind w:left="284" w:right="4287" w:firstLine="8"/>
              <w:rPr>
                <w:rFonts w:ascii="Calibri" w:eastAsia="Calibri" w:hAnsi="Calibri" w:cs="Calibri"/>
                <w:b/>
              </w:rPr>
            </w:pPr>
          </w:p>
        </w:tc>
      </w:tr>
      <w:tr w:rsidR="00974FF1" w14:paraId="28FB6E2E" w14:textId="77777777">
        <w:trPr>
          <w:trHeight w:val="1389"/>
        </w:trPr>
        <w:tc>
          <w:tcPr>
            <w:tcW w:w="2145" w:type="dxa"/>
          </w:tcPr>
          <w:p w14:paraId="4D858553"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color w:val="000000"/>
                <w:sz w:val="20"/>
                <w:szCs w:val="20"/>
              </w:rPr>
              <w:t>9:</w:t>
            </w:r>
            <w:r>
              <w:rPr>
                <w:rFonts w:ascii="Calibri" w:eastAsia="Calibri" w:hAnsi="Calibri" w:cs="Calibri"/>
                <w:b/>
                <w:sz w:val="20"/>
                <w:szCs w:val="20"/>
              </w:rPr>
              <w:t>3</w:t>
            </w:r>
            <w:r>
              <w:rPr>
                <w:rFonts w:ascii="Calibri" w:eastAsia="Calibri" w:hAnsi="Calibri" w:cs="Calibri"/>
                <w:b/>
                <w:color w:val="000000"/>
                <w:sz w:val="20"/>
                <w:szCs w:val="20"/>
              </w:rPr>
              <w:t>0am –</w:t>
            </w:r>
            <w:r>
              <w:rPr>
                <w:rFonts w:ascii="Calibri" w:eastAsia="Calibri" w:hAnsi="Calibri" w:cs="Calibri"/>
                <w:b/>
                <w:sz w:val="20"/>
                <w:szCs w:val="20"/>
              </w:rPr>
              <w:t>10:00</w:t>
            </w:r>
            <w:r>
              <w:rPr>
                <w:rFonts w:ascii="Calibri" w:eastAsia="Calibri" w:hAnsi="Calibri" w:cs="Calibri"/>
                <w:b/>
                <w:color w:val="000000"/>
                <w:sz w:val="20"/>
                <w:szCs w:val="20"/>
              </w:rPr>
              <w:t>am</w:t>
            </w:r>
          </w:p>
        </w:tc>
        <w:tc>
          <w:tcPr>
            <w:tcW w:w="6810" w:type="dxa"/>
          </w:tcPr>
          <w:p w14:paraId="1658A496" w14:textId="77777777" w:rsidR="00974FF1" w:rsidRDefault="00CA5FE9">
            <w:pPr>
              <w:pBdr>
                <w:top w:val="nil"/>
                <w:left w:val="nil"/>
                <w:bottom w:val="nil"/>
                <w:right w:val="nil"/>
                <w:between w:val="nil"/>
              </w:pBdr>
              <w:spacing w:before="85"/>
              <w:rPr>
                <w:rFonts w:ascii="Calibri" w:eastAsia="Calibri" w:hAnsi="Calibri" w:cs="Calibri"/>
                <w:b/>
                <w:color w:val="000000"/>
              </w:rPr>
            </w:pPr>
            <w:r>
              <w:rPr>
                <w:rFonts w:ascii="Quattrocento Sans" w:eastAsia="Quattrocento Sans" w:hAnsi="Quattrocento Sans" w:cs="Quattrocento Sans"/>
                <w:color w:val="000000"/>
                <w:sz w:val="21"/>
                <w:szCs w:val="21"/>
              </w:rPr>
              <w:t xml:space="preserve"> </w:t>
            </w:r>
            <w:r>
              <w:rPr>
                <w:rFonts w:ascii="Calibri" w:eastAsia="Calibri" w:hAnsi="Calibri" w:cs="Calibri"/>
                <w:b/>
              </w:rPr>
              <w:t>Update on Legislative Session</w:t>
            </w:r>
          </w:p>
          <w:p w14:paraId="61AEC364" w14:textId="77777777" w:rsidR="00974FF1" w:rsidRDefault="00CA5FE9">
            <w:pPr>
              <w:numPr>
                <w:ilvl w:val="0"/>
                <w:numId w:val="3"/>
              </w:numPr>
              <w:pBdr>
                <w:top w:val="nil"/>
                <w:left w:val="nil"/>
                <w:bottom w:val="nil"/>
                <w:right w:val="nil"/>
                <w:between w:val="nil"/>
              </w:pBdr>
              <w:spacing w:before="85"/>
              <w:rPr>
                <w:rFonts w:ascii="Calibri" w:eastAsia="Calibri" w:hAnsi="Calibri" w:cs="Calibri"/>
                <w:b/>
                <w:color w:val="000000"/>
              </w:rPr>
            </w:pPr>
            <w:r>
              <w:rPr>
                <w:rFonts w:ascii="Calibri" w:eastAsia="Calibri" w:hAnsi="Calibri" w:cs="Calibri"/>
                <w:b/>
              </w:rPr>
              <w:t>La Rond Introduction</w:t>
            </w:r>
          </w:p>
          <w:p w14:paraId="088AB650" w14:textId="77777777" w:rsidR="00974FF1" w:rsidRDefault="00CA5FE9">
            <w:pPr>
              <w:numPr>
                <w:ilvl w:val="0"/>
                <w:numId w:val="3"/>
              </w:numPr>
              <w:pBdr>
                <w:top w:val="nil"/>
                <w:left w:val="nil"/>
                <w:bottom w:val="nil"/>
                <w:right w:val="nil"/>
                <w:between w:val="nil"/>
              </w:pBdr>
              <w:spacing w:before="85"/>
              <w:rPr>
                <w:rFonts w:ascii="Calibri" w:eastAsia="Calibri" w:hAnsi="Calibri" w:cs="Calibri"/>
                <w:b/>
                <w:color w:val="000000"/>
              </w:rPr>
            </w:pPr>
            <w:r>
              <w:rPr>
                <w:rFonts w:ascii="Calibri" w:eastAsia="Calibri" w:hAnsi="Calibri" w:cs="Calibri"/>
                <w:b/>
              </w:rPr>
              <w:t xml:space="preserve">Nia </w:t>
            </w:r>
            <w:proofErr w:type="gramStart"/>
            <w:r>
              <w:rPr>
                <w:rFonts w:ascii="Calibri" w:eastAsia="Calibri" w:hAnsi="Calibri" w:cs="Calibri"/>
                <w:b/>
              </w:rPr>
              <w:t>Lead</w:t>
            </w:r>
            <w:proofErr w:type="gramEnd"/>
          </w:p>
          <w:p w14:paraId="4C80CC84" w14:textId="77777777" w:rsidR="00974FF1" w:rsidRDefault="00974FF1">
            <w:pPr>
              <w:pBdr>
                <w:top w:val="nil"/>
                <w:left w:val="nil"/>
                <w:bottom w:val="nil"/>
                <w:right w:val="nil"/>
                <w:between w:val="nil"/>
              </w:pBdr>
              <w:spacing w:before="85"/>
              <w:ind w:left="1560"/>
              <w:rPr>
                <w:rFonts w:ascii="Quattrocento Sans" w:eastAsia="Quattrocento Sans" w:hAnsi="Quattrocento Sans" w:cs="Quattrocento Sans"/>
                <w:sz w:val="21"/>
                <w:szCs w:val="21"/>
              </w:rPr>
            </w:pPr>
          </w:p>
          <w:p w14:paraId="0432B94D" w14:textId="77777777" w:rsidR="00974FF1" w:rsidRDefault="00974FF1">
            <w:pPr>
              <w:pBdr>
                <w:top w:val="nil"/>
                <w:left w:val="nil"/>
                <w:bottom w:val="nil"/>
                <w:right w:val="nil"/>
                <w:between w:val="nil"/>
              </w:pBdr>
              <w:spacing w:before="85"/>
              <w:ind w:left="1560"/>
              <w:rPr>
                <w:rFonts w:ascii="Quattrocento Sans" w:eastAsia="Quattrocento Sans" w:hAnsi="Quattrocento Sans" w:cs="Quattrocento Sans"/>
                <w:color w:val="000000"/>
                <w:sz w:val="21"/>
                <w:szCs w:val="21"/>
              </w:rPr>
            </w:pPr>
          </w:p>
        </w:tc>
      </w:tr>
      <w:tr w:rsidR="00974FF1" w14:paraId="549677CD" w14:textId="77777777">
        <w:trPr>
          <w:trHeight w:val="1389"/>
        </w:trPr>
        <w:tc>
          <w:tcPr>
            <w:tcW w:w="2145" w:type="dxa"/>
          </w:tcPr>
          <w:p w14:paraId="50BE9ED2" w14:textId="77777777" w:rsidR="00974FF1" w:rsidRDefault="00CA5FE9">
            <w:pPr>
              <w:pBdr>
                <w:top w:val="nil"/>
                <w:left w:val="nil"/>
                <w:bottom w:val="nil"/>
                <w:right w:val="nil"/>
                <w:between w:val="nil"/>
              </w:pBdr>
              <w:spacing w:before="104"/>
              <w:ind w:left="294"/>
              <w:rPr>
                <w:rFonts w:ascii="Calibri" w:eastAsia="Calibri" w:hAnsi="Calibri" w:cs="Calibri"/>
                <w:b/>
                <w:color w:val="000000"/>
                <w:sz w:val="20"/>
                <w:szCs w:val="20"/>
              </w:rPr>
            </w:pPr>
            <w:r>
              <w:rPr>
                <w:rFonts w:ascii="Calibri" w:eastAsia="Calibri" w:hAnsi="Calibri" w:cs="Calibri"/>
                <w:b/>
                <w:sz w:val="20"/>
                <w:szCs w:val="20"/>
              </w:rPr>
              <w:t>10:00am-10:15am</w:t>
            </w:r>
          </w:p>
        </w:tc>
        <w:tc>
          <w:tcPr>
            <w:tcW w:w="6810" w:type="dxa"/>
          </w:tcPr>
          <w:p w14:paraId="3BDFBC66" w14:textId="77777777" w:rsidR="00974FF1" w:rsidRDefault="00CA5FE9">
            <w:pPr>
              <w:widowControl/>
              <w:spacing w:line="276" w:lineRule="auto"/>
              <w:rPr>
                <w:rFonts w:ascii="Calibri" w:eastAsia="Calibri" w:hAnsi="Calibri" w:cs="Calibri"/>
                <w:b/>
              </w:rPr>
            </w:pPr>
            <w:r>
              <w:rPr>
                <w:rFonts w:ascii="Calibri" w:eastAsia="Calibri" w:hAnsi="Calibri" w:cs="Calibri"/>
                <w:b/>
              </w:rPr>
              <w:t xml:space="preserve">CPC Communication Strategy Overview </w:t>
            </w:r>
          </w:p>
          <w:p w14:paraId="114B744B" w14:textId="77777777" w:rsidR="00974FF1" w:rsidRDefault="00CA5FE9">
            <w:pPr>
              <w:widowControl/>
              <w:numPr>
                <w:ilvl w:val="0"/>
                <w:numId w:val="1"/>
              </w:numPr>
              <w:spacing w:line="276" w:lineRule="auto"/>
              <w:rPr>
                <w:rFonts w:ascii="Calibri" w:eastAsia="Calibri" w:hAnsi="Calibri" w:cs="Calibri"/>
                <w:b/>
              </w:rPr>
            </w:pPr>
            <w:r>
              <w:rPr>
                <w:rFonts w:ascii="Calibri" w:eastAsia="Calibri" w:hAnsi="Calibri" w:cs="Calibri"/>
                <w:b/>
              </w:rPr>
              <w:t>PowerPoint Update: Jesse and Erin</w:t>
            </w:r>
          </w:p>
          <w:p w14:paraId="16B90F8E" w14:textId="77777777" w:rsidR="00974FF1" w:rsidRDefault="00CA5FE9">
            <w:pPr>
              <w:widowControl/>
              <w:numPr>
                <w:ilvl w:val="0"/>
                <w:numId w:val="1"/>
              </w:numPr>
              <w:spacing w:line="276" w:lineRule="auto"/>
              <w:rPr>
                <w:rFonts w:ascii="Calibri" w:eastAsia="Calibri" w:hAnsi="Calibri" w:cs="Calibri"/>
                <w:b/>
              </w:rPr>
            </w:pPr>
            <w:r>
              <w:rPr>
                <w:rFonts w:ascii="Calibri" w:eastAsia="Calibri" w:hAnsi="Calibri" w:cs="Calibri"/>
                <w:b/>
              </w:rPr>
              <w:t>Update to the bylaws</w:t>
            </w:r>
          </w:p>
        </w:tc>
      </w:tr>
    </w:tbl>
    <w:p w14:paraId="484193A7" w14:textId="6EEA0ECD" w:rsidR="00974FF1" w:rsidRDefault="00974FF1" w:rsidP="00D95516">
      <w:pPr>
        <w:sectPr w:rsidR="00974FF1">
          <w:footerReference w:type="default" r:id="rId9"/>
          <w:pgSz w:w="12240" w:h="15840"/>
          <w:pgMar w:top="1440" w:right="1080" w:bottom="1260" w:left="1340" w:header="720" w:footer="1060" w:gutter="0"/>
          <w:pgNumType w:start="1"/>
          <w:cols w:space="720"/>
        </w:sectPr>
      </w:pPr>
    </w:p>
    <w:p w14:paraId="16CA5BE4" w14:textId="77777777" w:rsidR="00974FF1" w:rsidRDefault="00974FF1">
      <w:pPr>
        <w:pBdr>
          <w:top w:val="nil"/>
          <w:left w:val="nil"/>
          <w:bottom w:val="nil"/>
          <w:right w:val="nil"/>
          <w:between w:val="nil"/>
        </w:pBdr>
        <w:spacing w:before="4"/>
        <w:rPr>
          <w:color w:val="000000"/>
          <w:sz w:val="16"/>
          <w:szCs w:val="16"/>
        </w:rPr>
      </w:pPr>
    </w:p>
    <w:p w14:paraId="6C33F4B8" w14:textId="77777777" w:rsidR="00974FF1" w:rsidRDefault="00CA5FE9">
      <w:pPr>
        <w:spacing w:before="51"/>
        <w:ind w:left="199" w:right="825"/>
        <w:rPr>
          <w:rFonts w:ascii="Calibri" w:eastAsia="Calibri" w:hAnsi="Calibri" w:cs="Calibri"/>
          <w:i/>
        </w:rPr>
      </w:pPr>
      <w:r>
        <w:rPr>
          <w:rFonts w:ascii="Calibri" w:eastAsia="Calibri" w:hAnsi="Calibri" w:cs="Calibri"/>
          <w:i/>
          <w:sz w:val="24"/>
          <w:szCs w:val="24"/>
        </w:rPr>
        <w:t>*</w:t>
      </w:r>
      <w:r>
        <w:rPr>
          <w:rFonts w:ascii="Calibri" w:eastAsia="Calibri" w:hAnsi="Calibri" w:cs="Calibri"/>
          <w:i/>
        </w:rPr>
        <w:t>The CPC reserves the right to enter Executive Session when the scope of the discussion falls within the Washington Open Public Meetings Act.</w:t>
      </w:r>
    </w:p>
    <w:p w14:paraId="20402E35" w14:textId="77777777" w:rsidR="00974FF1" w:rsidRDefault="00974FF1">
      <w:pPr>
        <w:spacing w:before="51"/>
        <w:ind w:left="199" w:right="825"/>
        <w:rPr>
          <w:rFonts w:ascii="Calibri" w:eastAsia="Calibri" w:hAnsi="Calibri" w:cs="Calibri"/>
        </w:rPr>
      </w:pPr>
    </w:p>
    <w:p w14:paraId="5939685E" w14:textId="77777777" w:rsidR="00974FF1" w:rsidRDefault="00974FF1">
      <w:pPr>
        <w:spacing w:before="51"/>
        <w:ind w:left="199" w:right="825"/>
        <w:rPr>
          <w:rFonts w:ascii="Calibri" w:eastAsia="Calibri" w:hAnsi="Calibri" w:cs="Calibri"/>
          <w:i/>
        </w:rPr>
      </w:pPr>
    </w:p>
    <w:sectPr w:rsidR="00974FF1">
      <w:pgSz w:w="12240" w:h="15840"/>
      <w:pgMar w:top="1500" w:right="1080" w:bottom="1260" w:left="134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49C42" w14:textId="77777777" w:rsidR="00A2690A" w:rsidRDefault="00A2690A">
      <w:r>
        <w:separator/>
      </w:r>
    </w:p>
  </w:endnote>
  <w:endnote w:type="continuationSeparator" w:id="0">
    <w:p w14:paraId="423FA7E5" w14:textId="77777777" w:rsidR="00A2690A" w:rsidRDefault="00A2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3A3A" w14:textId="77777777" w:rsidR="00974FF1" w:rsidRDefault="00974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938D4" w14:textId="77777777" w:rsidR="00A2690A" w:rsidRDefault="00A2690A">
      <w:r>
        <w:separator/>
      </w:r>
    </w:p>
  </w:footnote>
  <w:footnote w:type="continuationSeparator" w:id="0">
    <w:p w14:paraId="37B48A23" w14:textId="77777777" w:rsidR="00A2690A" w:rsidRDefault="00A2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F021A"/>
    <w:multiLevelType w:val="multilevel"/>
    <w:tmpl w:val="B0A06B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03F193A"/>
    <w:multiLevelType w:val="multilevel"/>
    <w:tmpl w:val="1060700E"/>
    <w:lvl w:ilvl="0">
      <w:start w:val="1"/>
      <w:numFmt w:val="bullet"/>
      <w:lvlText w:val="●"/>
      <w:lvlJc w:val="left"/>
      <w:pPr>
        <w:ind w:left="1560" w:hanging="360"/>
      </w:pPr>
      <w:rPr>
        <w:rFonts w:ascii="Noto Sans Symbols" w:eastAsia="Noto Sans Symbols" w:hAnsi="Noto Sans Symbols" w:cs="Noto Sans Symbols"/>
      </w:rPr>
    </w:lvl>
    <w:lvl w:ilvl="1">
      <w:start w:val="1"/>
      <w:numFmt w:val="bullet"/>
      <w:lvlText w:val="o"/>
      <w:lvlJc w:val="left"/>
      <w:pPr>
        <w:ind w:left="2280" w:hanging="360"/>
      </w:pPr>
      <w:rPr>
        <w:rFonts w:ascii="Courier New" w:eastAsia="Courier New" w:hAnsi="Courier New" w:cs="Courier New"/>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abstractNum w:abstractNumId="2" w15:restartNumberingAfterBreak="0">
    <w:nsid w:val="515209B0"/>
    <w:multiLevelType w:val="multilevel"/>
    <w:tmpl w:val="CB2A9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030EEF"/>
    <w:multiLevelType w:val="multilevel"/>
    <w:tmpl w:val="58D8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F1"/>
    <w:rsid w:val="002B78DB"/>
    <w:rsid w:val="005367E8"/>
    <w:rsid w:val="00590F21"/>
    <w:rsid w:val="007B7694"/>
    <w:rsid w:val="00901A3F"/>
    <w:rsid w:val="00974FF1"/>
    <w:rsid w:val="00A2690A"/>
    <w:rsid w:val="00BA1D7D"/>
    <w:rsid w:val="00C11C9D"/>
    <w:rsid w:val="00CA5FE9"/>
    <w:rsid w:val="00D45058"/>
    <w:rsid w:val="00D95516"/>
    <w:rsid w:val="00F94CAC"/>
    <w:rsid w:val="7235A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18C3"/>
  <w15:docId w15:val="{317B9761-4821-457C-8DC5-0FE88C09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ind w:left="294"/>
    </w:pPr>
    <w:rPr>
      <w:rFonts w:ascii="Calibri" w:eastAsia="Calibri" w:hAnsi="Calibri" w:cs="Calibri"/>
    </w:rPr>
  </w:style>
  <w:style w:type="character" w:styleId="Hyperlink">
    <w:name w:val="Hyperlink"/>
    <w:basedOn w:val="DefaultParagraphFont"/>
    <w:uiPriority w:val="99"/>
    <w:unhideWhenUsed/>
    <w:rsid w:val="00D34400"/>
    <w:rPr>
      <w:color w:val="0000FF"/>
      <w:u w:val="single"/>
    </w:rPr>
  </w:style>
  <w:style w:type="character" w:styleId="UnresolvedMention">
    <w:name w:val="Unresolved Mention"/>
    <w:basedOn w:val="DefaultParagraphFont"/>
    <w:uiPriority w:val="99"/>
    <w:semiHidden/>
    <w:unhideWhenUsed/>
    <w:rsid w:val="00D344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s02web.zoom.us/j/859639617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LLIScULO6m3JSNkl87X4utuFA==">AMUW2mWul/hBm4COem6XBUd0lX6jC5jMkE2qI6qrDazRZacWqgq4XtHJiVqyXfy697FzmicS4s4ZqHw9pECPZnV+jrgP/z+XsO6ztmSxYepPOSQtHFGu9hY=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1884</Characters>
  <Application>Microsoft Office Word</Application>
  <DocSecurity>4</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Brandy</dc:creator>
  <cp:lastModifiedBy>Franz, Jesse</cp:lastModifiedBy>
  <cp:revision>2</cp:revision>
  <dcterms:created xsi:type="dcterms:W3CDTF">2021-03-03T16:50:00Z</dcterms:created>
  <dcterms:modified xsi:type="dcterms:W3CDTF">2021-03-03T16:50:00Z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for Microsoft 365</vt:lpwstr>
  </property>
  <property fmtid="{D5CDD505-2E9C-101B-9397-08002B2CF9AE}" pid="4" name="LastSaved">
    <vt:filetime>2021-02-19T00:00:00Z</vt:filetime>
  </property>
</Properties>
</file>